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90169B" w14:textId="77777777" w:rsidR="00DE6270" w:rsidRPr="00DE6270" w:rsidRDefault="00DE6270" w:rsidP="00DE6270">
      <w:pPr>
        <w:shd w:val="clear" w:color="auto" w:fill="FFFFFF"/>
        <w:spacing w:after="0" w:line="240" w:lineRule="auto"/>
        <w:jc w:val="both"/>
        <w:textAlignment w:val="baseline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Vážení spoluobčania, upozorňujeme Vás, že daň z nehnuteľností na rok 2018, daň za psa a poplatok za vývoz TKO na rok 2018, sa nebude môcť platiť tak, ako doposiaľ, t. j. v januári 2018.</w:t>
      </w:r>
    </w:p>
    <w:p w14:paraId="2EC004F6" w14:textId="77777777" w:rsidR="00DE6270" w:rsidRPr="00DE6270" w:rsidRDefault="00DE6270" w:rsidP="00DE6270">
      <w:pPr>
        <w:shd w:val="clear" w:color="auto" w:fill="FFFFFF"/>
        <w:spacing w:after="360" w:line="240" w:lineRule="auto"/>
        <w:jc w:val="both"/>
        <w:textAlignment w:val="baseline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    Vzhľadom k tomu, že došlo k zmene zákona č. 582/2004 Z. z. o miestnych daniach a miestnom poplatku za komunálne odpady a drobné stavebné odpady v znení zmien a doplnkov, ako aj z dôvodu nového programového vybavenia obecného úradu, </w:t>
      </w:r>
      <w:r w:rsidRPr="00DE6270">
        <w:rPr>
          <w:rFonts w:ascii="Times New Roman" w:eastAsia="Times New Roman" w:hAnsi="Times New Roman" w:cs="Times New Roman"/>
          <w:b/>
          <w:bCs/>
          <w:color w:val="3E3E3E"/>
          <w:sz w:val="21"/>
          <w:szCs w:val="21"/>
          <w:lang w:eastAsia="sk-SK"/>
        </w:rPr>
        <w:t>v mesiaci január sa vykonávajú len zmeny v priznaniach</w:t>
      </w: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– to znamená, daňovník, ktorý v katastrálnom území doposiaľ nevlastnil žiadnu nehnuteľnosť, nebol majiteľom psa,  nepodával žiadne priznanie k dani z nehnuteľností, k dani za psa v predchádzajúcom období a v priebehu roku 2017 kúpil, zdedil, dostal darom nehnuteľnosť, nachádzajúcu sa v katastrálnom území Vinné, stal sa majiteľom psa, podáva </w:t>
      </w:r>
      <w:r w:rsidRPr="00DE6270">
        <w:rPr>
          <w:rFonts w:ascii="Times New Roman" w:eastAsia="Times New Roman" w:hAnsi="Times New Roman" w:cs="Times New Roman"/>
          <w:b/>
          <w:bCs/>
          <w:color w:val="3E3E3E"/>
          <w:sz w:val="21"/>
          <w:szCs w:val="21"/>
          <w:lang w:eastAsia="sk-SK"/>
        </w:rPr>
        <w:t>priznanie</w:t>
      </w: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</w:t>
      </w:r>
      <w:r w:rsidRPr="00DE6270">
        <w:rPr>
          <w:rFonts w:ascii="Times New Roman" w:eastAsia="Times New Roman" w:hAnsi="Times New Roman" w:cs="Times New Roman"/>
          <w:b/>
          <w:bCs/>
          <w:color w:val="3E3E3E"/>
          <w:sz w:val="21"/>
          <w:szCs w:val="21"/>
          <w:lang w:eastAsia="sk-SK"/>
        </w:rPr>
        <w:t>prvýkrát </w:t>
      </w: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na tlačive, ktoré si stiahne na stránke obce Vinné</w:t>
      </w:r>
      <w:r w:rsidRPr="00DE6270">
        <w:rPr>
          <w:rFonts w:ascii="Times New Roman" w:eastAsia="Times New Roman" w:hAnsi="Times New Roman" w:cs="Times New Roman"/>
          <w:b/>
          <w:bCs/>
          <w:color w:val="3E3E3E"/>
          <w:sz w:val="21"/>
          <w:szCs w:val="21"/>
          <w:u w:val="single"/>
          <w:lang w:eastAsia="sk-SK"/>
        </w:rPr>
        <w:t>www.vinne.sk</w:t>
      </w: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na úradnej tabuli. To isté platí, ak mu prvýkrát vzniká poplatková povinnosť za vývoz tuhého komunálneho odpadu, podáva  oznámenie o vzniku poplatkovej povinnosti podľa zákona č. 582/2004 Z. z. v platnom znení, kde si určí veľkosť smetnej nádoby – 120-litrová smetná nádoba, 240-litrová smetná nádoba, 1100-litrová smetná nádoba a vyberie si frekvenciu vývozu – to znamená raz mesačne alebo dvakrát mesačne. (Viď Všeobecne záväzné nariadenia obce Vinné na rok 2018, ktoré sú k nahliadnutiu na stránke obce Vinné </w:t>
      </w:r>
      <w:hyperlink r:id="rId4" w:history="1">
        <w:r w:rsidRPr="00DE6270">
          <w:rPr>
            <w:rFonts w:ascii="Times New Roman" w:eastAsia="Times New Roman" w:hAnsi="Times New Roman" w:cs="Times New Roman"/>
            <w:color w:val="0077BB"/>
            <w:sz w:val="21"/>
            <w:szCs w:val="21"/>
            <w:u w:val="single"/>
            <w:lang w:eastAsia="sk-SK"/>
          </w:rPr>
          <w:t>www.vinne.sk</w:t>
        </w:r>
      </w:hyperlink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– úradná tabuľa).</w:t>
      </w:r>
    </w:p>
    <w:p w14:paraId="178B243E" w14:textId="77777777" w:rsidR="00DE6270" w:rsidRPr="00DE6270" w:rsidRDefault="00DE6270" w:rsidP="00DE6270">
      <w:pPr>
        <w:shd w:val="clear" w:color="auto" w:fill="FFFFFF"/>
        <w:spacing w:after="360" w:line="240" w:lineRule="auto"/>
        <w:jc w:val="both"/>
        <w:textAlignment w:val="baseline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DE6270">
        <w:rPr>
          <w:rFonts w:ascii="Times New Roman" w:eastAsia="Times New Roman" w:hAnsi="Times New Roman" w:cs="Times New Roman"/>
          <w:b/>
          <w:bCs/>
          <w:color w:val="3E3E3E"/>
          <w:sz w:val="21"/>
          <w:szCs w:val="21"/>
          <w:lang w:eastAsia="sk-SK"/>
        </w:rPr>
        <w:t>    Čiastkové priznanie</w:t>
      </w: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podáva ten daňovník, ktorý v predchádzajúcom období priznanie už podal, ale v priebehu roku 2017 stal sa vlastníkom novej nehnuteľnosti na základe kúpnej zmluvy, darovacej zmluvy, z titulu dedenia, začal stavať novostavbu – bolo mu vydané stavebné povolenie a z toho dôvodu sa mení druh pozemku a sadzba dane, kolauduje stavbu, mení sa sadzba dane, stal sa majiteľom psa – vzniká daňová povinnosť, prestal byť majiteľom psa – zaniká daňová povinnosť. </w:t>
      </w:r>
      <w:r w:rsidRPr="00DE6270">
        <w:rPr>
          <w:rFonts w:ascii="Times New Roman" w:eastAsia="Times New Roman" w:hAnsi="Times New Roman" w:cs="Times New Roman"/>
          <w:b/>
          <w:bCs/>
          <w:color w:val="3E3E3E"/>
          <w:sz w:val="21"/>
          <w:szCs w:val="21"/>
          <w:lang w:eastAsia="sk-SK"/>
        </w:rPr>
        <w:t>K čiastkovému priznaniu je nutné doložiť kópiu kúpnej zmluvy, darovacej zmluvy, kópiu dedičského rozhodnutia, právoplatné stavebné povolenie, právoplatné kolaudačné rozhodnutie.</w:t>
      </w:r>
    </w:p>
    <w:p w14:paraId="4FFA0DF4" w14:textId="77777777" w:rsidR="00DE6270" w:rsidRPr="00DE6270" w:rsidRDefault="00DE6270" w:rsidP="00DE6270">
      <w:pPr>
        <w:shd w:val="clear" w:color="auto" w:fill="FFFFFF"/>
        <w:spacing w:after="360" w:line="240" w:lineRule="auto"/>
        <w:jc w:val="both"/>
        <w:textAlignment w:val="baseline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   Tlačivá na priznanie k dani z nehnuteľností, k dani za psa, tlačivo o vzniku, zmene a zániku poplatkovej povinnosti podľa zákona č. 582/2004 Z. z. o miestnych daniach a miestnom poplatku za komunálne odpady a drobné stavebné odpady v znení neskorších predpisov a poučenie na vyplnenie priznania k dani z </w:t>
      </w:r>
      <w:proofErr w:type="spellStart"/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nehnu</w:t>
      </w:r>
      <w:proofErr w:type="spellEnd"/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-teľností, k dani za psa, sú zverejnené na stránke</w:t>
      </w:r>
      <w:hyperlink r:id="rId5" w:history="1">
        <w:r w:rsidRPr="00DE6270">
          <w:rPr>
            <w:rFonts w:ascii="Times New Roman" w:eastAsia="Times New Roman" w:hAnsi="Times New Roman" w:cs="Times New Roman"/>
            <w:b/>
            <w:bCs/>
            <w:color w:val="0077BB"/>
            <w:sz w:val="21"/>
            <w:szCs w:val="21"/>
            <w:u w:val="single"/>
            <w:lang w:eastAsia="sk-SK"/>
          </w:rPr>
          <w:t>www.vinne.sk</w:t>
        </w:r>
      </w:hyperlink>
      <w:r w:rsidRPr="00DE6270">
        <w:rPr>
          <w:rFonts w:ascii="Times New Roman" w:eastAsia="Times New Roman" w:hAnsi="Times New Roman" w:cs="Times New Roman"/>
          <w:b/>
          <w:bCs/>
          <w:color w:val="3E3E3E"/>
          <w:sz w:val="21"/>
          <w:szCs w:val="21"/>
          <w:lang w:eastAsia="sk-SK"/>
        </w:rPr>
        <w:t>  na úradnej tabuli.</w:t>
      </w:r>
    </w:p>
    <w:p w14:paraId="46F622A8" w14:textId="77777777" w:rsidR="00DE6270" w:rsidRPr="00DE6270" w:rsidRDefault="00DE6270" w:rsidP="00DE6270">
      <w:pPr>
        <w:shd w:val="clear" w:color="auto" w:fill="FFFFFF"/>
        <w:spacing w:after="0" w:line="240" w:lineRule="auto"/>
        <w:jc w:val="both"/>
        <w:textAlignment w:val="baseline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    Riadne vyplnené tlačivo je potrebné odovzdať na Obecnom úrade vo Vinnom </w:t>
      </w:r>
      <w:r w:rsidRPr="00DE6270">
        <w:rPr>
          <w:rFonts w:ascii="Times New Roman" w:eastAsia="Times New Roman" w:hAnsi="Times New Roman" w:cs="Times New Roman"/>
          <w:b/>
          <w:bCs/>
          <w:color w:val="3E3E3E"/>
          <w:sz w:val="21"/>
          <w:szCs w:val="21"/>
          <w:bdr w:val="none" w:sz="0" w:space="0" w:color="auto" w:frame="1"/>
          <w:lang w:eastAsia="sk-SK"/>
        </w:rPr>
        <w:t>osobne, zaslať poštou alebo podať elektronicky najneskôr do 31. 01. 2018. </w:t>
      </w: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</w:t>
      </w:r>
    </w:p>
    <w:p w14:paraId="6B9C58C7" w14:textId="77777777" w:rsidR="00DE6270" w:rsidRPr="00DE6270" w:rsidRDefault="00DE6270" w:rsidP="00DE6270">
      <w:pPr>
        <w:shd w:val="clear" w:color="auto" w:fill="FFFFFF"/>
        <w:spacing w:after="0" w:line="240" w:lineRule="auto"/>
        <w:textAlignment w:val="baseline"/>
        <w:rPr>
          <w:rFonts w:ascii="Helvetica" w:eastAsia="Times New Roman" w:hAnsi="Helvetica" w:cs="Helvetica"/>
          <w:color w:val="444444"/>
          <w:sz w:val="20"/>
          <w:szCs w:val="20"/>
          <w:lang w:eastAsia="sk-SK"/>
        </w:rPr>
      </w:pP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      Daň z nehnuteľností, daň za psa a poplatok za vývoz TKO daňovník uhradí </w:t>
      </w:r>
      <w:r w:rsidRPr="00DE6270">
        <w:rPr>
          <w:rFonts w:ascii="Times New Roman" w:eastAsia="Times New Roman" w:hAnsi="Times New Roman" w:cs="Times New Roman"/>
          <w:b/>
          <w:bCs/>
          <w:color w:val="3E3E3E"/>
          <w:sz w:val="21"/>
          <w:szCs w:val="21"/>
          <w:lang w:eastAsia="sk-SK"/>
        </w:rPr>
        <w:t>až po obdržaní rozhodnutia do 15 dní odo dňa nadobudnutia právoplatnosti a to v hotovosti do pokladne obecného úradu, alebo prevodom na účet obce. </w:t>
      </w:r>
      <w:r w:rsidRPr="00DE6270">
        <w:rPr>
          <w:rFonts w:ascii="Times New Roman" w:eastAsia="Times New Roman" w:hAnsi="Times New Roman" w:cs="Times New Roman"/>
          <w:color w:val="3E3E3E"/>
          <w:sz w:val="21"/>
          <w:szCs w:val="21"/>
          <w:lang w:eastAsia="sk-SK"/>
        </w:rPr>
        <w:t>Známku na smetnú nádobu na rok 2018 obdržíte na Obecnom úrade vo Vinnom po zaplatení poplatku.</w:t>
      </w:r>
    </w:p>
    <w:p w14:paraId="1C1B17EE" w14:textId="77777777" w:rsidR="00E724A2" w:rsidRDefault="00E724A2">
      <w:bookmarkStart w:id="0" w:name="_GoBack"/>
      <w:bookmarkEnd w:id="0"/>
    </w:p>
    <w:sectPr w:rsidR="00E724A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41A"/>
    <w:rsid w:val="0071641A"/>
    <w:rsid w:val="00DE6270"/>
    <w:rsid w:val="00E724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8326337-232C-491B-B7AD-21E23438FD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Hypertextovprepojenie">
    <w:name w:val="Hyperlink"/>
    <w:basedOn w:val="Predvolenpsmoodseku"/>
    <w:uiPriority w:val="99"/>
    <w:semiHidden/>
    <w:unhideWhenUsed/>
    <w:rsid w:val="00DE627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348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vinne.sk/" TargetMode="External"/><Relationship Id="rId4" Type="http://schemas.openxmlformats.org/officeDocument/2006/relationships/hyperlink" Target="http://www.vinne.sk/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454</Words>
  <Characters>2589</Characters>
  <Application>Microsoft Office Word</Application>
  <DocSecurity>0</DocSecurity>
  <Lines>21</Lines>
  <Paragraphs>6</Paragraphs>
  <ScaleCrop>false</ScaleCrop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piterr</dc:creator>
  <cp:keywords/>
  <dc:description/>
  <cp:lastModifiedBy>piterr</cp:lastModifiedBy>
  <cp:revision>3</cp:revision>
  <dcterms:created xsi:type="dcterms:W3CDTF">2019-05-19T17:15:00Z</dcterms:created>
  <dcterms:modified xsi:type="dcterms:W3CDTF">2019-05-19T17:15:00Z</dcterms:modified>
</cp:coreProperties>
</file>